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D1A01" w14:textId="4637D970" w:rsidR="00950E84" w:rsidRDefault="00C233CC" w:rsidP="000A6DCC">
      <w:pPr>
        <w:pStyle w:val="Citationintense"/>
        <w:rPr>
          <w:lang w:eastAsia="fr-FR"/>
        </w:rPr>
      </w:pPr>
      <w:r w:rsidRPr="00C233CC">
        <w:rPr>
          <w:lang w:eastAsia="fr-FR"/>
        </w:rPr>
        <w:t xml:space="preserve">Fiche de Poste : </w:t>
      </w:r>
      <w:r w:rsidR="00950E84" w:rsidRPr="00950E84">
        <w:rPr>
          <w:lang w:eastAsia="fr-FR"/>
        </w:rPr>
        <w:t xml:space="preserve">Enquêteur de </w:t>
      </w:r>
      <w:r w:rsidR="005116CD">
        <w:rPr>
          <w:lang w:eastAsia="fr-FR"/>
        </w:rPr>
        <w:t>t</w:t>
      </w:r>
      <w:r w:rsidR="00950E84" w:rsidRPr="00950E84">
        <w:rPr>
          <w:lang w:eastAsia="fr-FR"/>
        </w:rPr>
        <w:t xml:space="preserve">errain </w:t>
      </w:r>
    </w:p>
    <w:p w14:paraId="316E89C2" w14:textId="1797F885" w:rsidR="00C233CC" w:rsidRPr="00C233CC" w:rsidRDefault="00C233CC" w:rsidP="00950E84">
      <w:pPr>
        <w:spacing w:before="100" w:beforeAutospacing="1" w:after="100" w:afterAutospacing="1" w:line="240" w:lineRule="auto"/>
        <w:outlineLvl w:val="2"/>
        <w:rPr>
          <w:rFonts w:ascii="Times New Roman" w:eastAsia="Times New Roman" w:hAnsi="Times New Roman" w:cs="Times New Roman"/>
          <w:kern w:val="0"/>
          <w:sz w:val="24"/>
          <w:szCs w:val="24"/>
          <w:lang w:eastAsia="fr-FR"/>
          <w14:ligatures w14:val="none"/>
        </w:rPr>
      </w:pPr>
      <w:r w:rsidRPr="00C233CC">
        <w:rPr>
          <w:rFonts w:ascii="Times New Roman" w:eastAsia="Times New Roman" w:hAnsi="Times New Roman" w:cs="Times New Roman"/>
          <w:b/>
          <w:bCs/>
          <w:kern w:val="0"/>
          <w:sz w:val="24"/>
          <w:szCs w:val="24"/>
          <w:lang w:eastAsia="fr-FR"/>
          <w14:ligatures w14:val="none"/>
        </w:rPr>
        <w:t>Intitulé du poste :</w:t>
      </w:r>
      <w:r w:rsidRPr="00C233CC">
        <w:rPr>
          <w:rFonts w:ascii="Times New Roman" w:eastAsia="Times New Roman" w:hAnsi="Times New Roman" w:cs="Times New Roman"/>
          <w:kern w:val="0"/>
          <w:sz w:val="24"/>
          <w:szCs w:val="24"/>
          <w:lang w:eastAsia="fr-FR"/>
          <w14:ligatures w14:val="none"/>
        </w:rPr>
        <w:t xml:space="preserve"> </w:t>
      </w:r>
      <w:r w:rsidR="00950E84" w:rsidRPr="00950E84">
        <w:rPr>
          <w:rFonts w:ascii="Times New Roman" w:eastAsia="Times New Roman" w:hAnsi="Times New Roman" w:cs="Times New Roman"/>
          <w:kern w:val="0"/>
          <w:sz w:val="24"/>
          <w:szCs w:val="24"/>
          <w:lang w:eastAsia="fr-FR"/>
          <w14:ligatures w14:val="none"/>
        </w:rPr>
        <w:t>Analyste de Données</w:t>
      </w:r>
    </w:p>
    <w:p w14:paraId="78A7A3AD" w14:textId="191F221B" w:rsidR="00C233CC" w:rsidRPr="00C233CC" w:rsidRDefault="00C233CC" w:rsidP="00C233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233CC">
        <w:rPr>
          <w:rFonts w:ascii="Times New Roman" w:eastAsia="Times New Roman" w:hAnsi="Times New Roman" w:cs="Times New Roman"/>
          <w:b/>
          <w:bCs/>
          <w:kern w:val="0"/>
          <w:sz w:val="24"/>
          <w:szCs w:val="24"/>
          <w:lang w:eastAsia="fr-FR"/>
          <w14:ligatures w14:val="none"/>
        </w:rPr>
        <w:t>Lieu de travail :</w:t>
      </w:r>
      <w:r w:rsidRPr="00C233CC">
        <w:rPr>
          <w:rFonts w:ascii="Times New Roman" w:eastAsia="Times New Roman" w:hAnsi="Times New Roman" w:cs="Times New Roman"/>
          <w:kern w:val="0"/>
          <w:sz w:val="24"/>
          <w:szCs w:val="24"/>
          <w:lang w:eastAsia="fr-FR"/>
          <w14:ligatures w14:val="none"/>
        </w:rPr>
        <w:t xml:space="preserve"> Cotonou, Bénin</w:t>
      </w:r>
      <w:r w:rsidR="00597F8F">
        <w:rPr>
          <w:rFonts w:ascii="Times New Roman" w:eastAsia="Times New Roman" w:hAnsi="Times New Roman" w:cs="Times New Roman"/>
          <w:kern w:val="0"/>
          <w:sz w:val="24"/>
          <w:szCs w:val="24"/>
          <w:lang w:eastAsia="fr-FR"/>
          <w14:ligatures w14:val="none"/>
        </w:rPr>
        <w:t xml:space="preserve"> </w:t>
      </w:r>
      <w:r w:rsidR="004831C2" w:rsidRPr="004831C2">
        <w:rPr>
          <w:rFonts w:ascii="Times New Roman" w:eastAsia="Times New Roman" w:hAnsi="Times New Roman" w:cs="Times New Roman"/>
          <w:kern w:val="0"/>
          <w:sz w:val="24"/>
          <w:szCs w:val="24"/>
          <w:lang w:eastAsia="fr-FR"/>
          <w14:ligatures w14:val="none"/>
        </w:rPr>
        <w:t>(</w:t>
      </w:r>
      <w:r w:rsidR="004831C2">
        <w:rPr>
          <w:rFonts w:ascii="Times New Roman" w:eastAsia="Times New Roman" w:hAnsi="Times New Roman" w:cs="Times New Roman"/>
          <w:kern w:val="0"/>
          <w:sz w:val="24"/>
          <w:szCs w:val="24"/>
          <w:lang w:eastAsia="fr-FR"/>
          <w14:ligatures w14:val="none"/>
        </w:rPr>
        <w:t>d</w:t>
      </w:r>
      <w:r w:rsidR="004831C2" w:rsidRPr="004831C2">
        <w:rPr>
          <w:rFonts w:ascii="Times New Roman" w:eastAsia="Times New Roman" w:hAnsi="Times New Roman" w:cs="Times New Roman"/>
          <w:kern w:val="0"/>
          <w:sz w:val="24"/>
          <w:szCs w:val="24"/>
          <w:lang w:eastAsia="fr-FR"/>
          <w14:ligatures w14:val="none"/>
        </w:rPr>
        <w:t>éplacements fréquents dans les zones urbaines et rurales)</w:t>
      </w:r>
    </w:p>
    <w:p w14:paraId="523F19A2" w14:textId="77777777" w:rsidR="00C233CC" w:rsidRDefault="00C233CC" w:rsidP="00C233C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233CC">
        <w:rPr>
          <w:rFonts w:ascii="Times New Roman" w:eastAsia="Times New Roman" w:hAnsi="Times New Roman" w:cs="Times New Roman"/>
          <w:b/>
          <w:bCs/>
          <w:kern w:val="0"/>
          <w:sz w:val="24"/>
          <w:szCs w:val="24"/>
          <w:lang w:eastAsia="fr-FR"/>
          <w14:ligatures w14:val="none"/>
        </w:rPr>
        <w:t>Type de contrat :</w:t>
      </w:r>
      <w:r w:rsidRPr="00C233CC">
        <w:rPr>
          <w:rFonts w:ascii="Times New Roman" w:eastAsia="Times New Roman" w:hAnsi="Times New Roman" w:cs="Times New Roman"/>
          <w:kern w:val="0"/>
          <w:sz w:val="24"/>
          <w:szCs w:val="24"/>
          <w:lang w:eastAsia="fr-FR"/>
          <w14:ligatures w14:val="none"/>
        </w:rPr>
        <w:t xml:space="preserve"> CDI</w:t>
      </w:r>
    </w:p>
    <w:p w14:paraId="77FF0B0A" w14:textId="77777777" w:rsidR="00DE58D2" w:rsidRDefault="008C5A88" w:rsidP="00DE58D2">
      <w:pPr>
        <w:spacing w:after="0" w:line="240" w:lineRule="auto"/>
        <w:jc w:val="both"/>
        <w:rPr>
          <w:rFonts w:ascii="Times New Roman" w:eastAsia="Times New Roman" w:hAnsi="Times New Roman" w:cs="Times New Roman"/>
          <w:b/>
          <w:bCs/>
          <w:kern w:val="0"/>
          <w:sz w:val="24"/>
          <w:szCs w:val="24"/>
          <w:lang w:eastAsia="fr-FR"/>
          <w14:ligatures w14:val="none"/>
        </w:rPr>
      </w:pPr>
      <w:r w:rsidRPr="008C5A88">
        <w:rPr>
          <w:rFonts w:ascii="Times New Roman" w:eastAsia="Times New Roman" w:hAnsi="Times New Roman" w:cs="Times New Roman"/>
          <w:b/>
          <w:bCs/>
          <w:kern w:val="0"/>
          <w:sz w:val="24"/>
          <w:szCs w:val="24"/>
          <w:lang w:eastAsia="fr-FR"/>
          <w14:ligatures w14:val="none"/>
        </w:rPr>
        <w:t>Présentation de l’entreprise :</w:t>
      </w:r>
      <w:r w:rsidR="005116CD">
        <w:rPr>
          <w:rFonts w:ascii="Times New Roman" w:eastAsia="Times New Roman" w:hAnsi="Times New Roman" w:cs="Times New Roman"/>
          <w:b/>
          <w:bCs/>
          <w:kern w:val="0"/>
          <w:sz w:val="24"/>
          <w:szCs w:val="24"/>
          <w:lang w:eastAsia="fr-FR"/>
          <w14:ligatures w14:val="none"/>
        </w:rPr>
        <w:t xml:space="preserve"> </w:t>
      </w:r>
      <w:proofErr w:type="spellStart"/>
      <w:r w:rsidRPr="008C5A88">
        <w:rPr>
          <w:rFonts w:ascii="Times New Roman" w:eastAsia="Times New Roman" w:hAnsi="Times New Roman" w:cs="Times New Roman"/>
          <w:kern w:val="0"/>
          <w:sz w:val="24"/>
          <w:szCs w:val="24"/>
          <w:lang w:eastAsia="fr-FR"/>
          <w14:ligatures w14:val="none"/>
        </w:rPr>
        <w:t>Grow</w:t>
      </w:r>
      <w:proofErr w:type="spellEnd"/>
      <w:r w:rsidRPr="008C5A88">
        <w:rPr>
          <w:rFonts w:ascii="Times New Roman" w:eastAsia="Times New Roman" w:hAnsi="Times New Roman" w:cs="Times New Roman"/>
          <w:kern w:val="0"/>
          <w:sz w:val="24"/>
          <w:szCs w:val="24"/>
          <w:lang w:eastAsia="fr-FR"/>
          <w14:ligatures w14:val="none"/>
        </w:rPr>
        <w:t xml:space="preserve"> Up </w:t>
      </w:r>
      <w:proofErr w:type="spellStart"/>
      <w:r w:rsidRPr="008C5A88">
        <w:rPr>
          <w:rFonts w:ascii="Times New Roman" w:eastAsia="Times New Roman" w:hAnsi="Times New Roman" w:cs="Times New Roman"/>
          <w:kern w:val="0"/>
          <w:sz w:val="24"/>
          <w:szCs w:val="24"/>
          <w:lang w:eastAsia="fr-FR"/>
          <w14:ligatures w14:val="none"/>
        </w:rPr>
        <w:t>Africa</w:t>
      </w:r>
      <w:proofErr w:type="spellEnd"/>
      <w:r w:rsidRPr="008C5A88">
        <w:rPr>
          <w:rFonts w:ascii="Times New Roman" w:eastAsia="Times New Roman" w:hAnsi="Times New Roman" w:cs="Times New Roman"/>
          <w:kern w:val="0"/>
          <w:sz w:val="24"/>
          <w:szCs w:val="24"/>
          <w:lang w:eastAsia="fr-FR"/>
          <w14:ligatures w14:val="none"/>
        </w:rPr>
        <w:t xml:space="preserve"> est une entreprise spécialisée dans l’accompagnement des entreprises européennes innovantes pour leur </w:t>
      </w:r>
      <w:r w:rsidRPr="008C5A88">
        <w:rPr>
          <w:rFonts w:ascii="Times New Roman" w:eastAsia="Times New Roman" w:hAnsi="Times New Roman" w:cs="Times New Roman"/>
          <w:b/>
          <w:bCs/>
          <w:kern w:val="0"/>
          <w:sz w:val="24"/>
          <w:szCs w:val="24"/>
          <w:lang w:eastAsia="fr-FR"/>
          <w14:ligatures w14:val="none"/>
        </w:rPr>
        <w:t>pénétration des marchés ouest-africains</w:t>
      </w:r>
      <w:r w:rsidRPr="008C5A88">
        <w:rPr>
          <w:rFonts w:ascii="Times New Roman" w:eastAsia="Times New Roman" w:hAnsi="Times New Roman" w:cs="Times New Roman"/>
          <w:kern w:val="0"/>
          <w:sz w:val="24"/>
          <w:szCs w:val="24"/>
          <w:lang w:eastAsia="fr-FR"/>
          <w14:ligatures w14:val="none"/>
        </w:rPr>
        <w:t xml:space="preserve">, en mettant en place des stratégies de prospection, de représentation commerciale et de partenariats stratégiques avec des acteurs locaux. </w:t>
      </w:r>
    </w:p>
    <w:p w14:paraId="5857388E" w14:textId="3550CE17" w:rsidR="00FA73FD" w:rsidRPr="00DE58D2" w:rsidRDefault="00FA73FD" w:rsidP="00DE58D2">
      <w:pPr>
        <w:spacing w:after="0" w:line="240" w:lineRule="auto"/>
        <w:jc w:val="both"/>
        <w:rPr>
          <w:rFonts w:ascii="Times New Roman" w:eastAsia="Times New Roman" w:hAnsi="Times New Roman" w:cs="Times New Roman"/>
          <w:b/>
          <w:bCs/>
          <w:kern w:val="0"/>
          <w:sz w:val="24"/>
          <w:szCs w:val="24"/>
          <w:lang w:eastAsia="fr-FR"/>
          <w14:ligatures w14:val="none"/>
        </w:rPr>
      </w:pPr>
      <w:proofErr w:type="spellStart"/>
      <w:r w:rsidRPr="008C5A88">
        <w:rPr>
          <w:rFonts w:ascii="Times New Roman" w:eastAsia="Times New Roman" w:hAnsi="Times New Roman" w:cs="Times New Roman"/>
          <w:kern w:val="0"/>
          <w:sz w:val="24"/>
          <w:szCs w:val="24"/>
          <w:lang w:eastAsia="fr-FR"/>
          <w14:ligatures w14:val="none"/>
        </w:rPr>
        <w:t>Grow</w:t>
      </w:r>
      <w:proofErr w:type="spellEnd"/>
      <w:r w:rsidRPr="008C5A88">
        <w:rPr>
          <w:rFonts w:ascii="Times New Roman" w:eastAsia="Times New Roman" w:hAnsi="Times New Roman" w:cs="Times New Roman"/>
          <w:kern w:val="0"/>
          <w:sz w:val="24"/>
          <w:szCs w:val="24"/>
          <w:lang w:eastAsia="fr-FR"/>
          <w14:ligatures w14:val="none"/>
        </w:rPr>
        <w:t xml:space="preserve"> Up </w:t>
      </w:r>
      <w:proofErr w:type="spellStart"/>
      <w:r w:rsidRPr="008C5A88">
        <w:rPr>
          <w:rFonts w:ascii="Times New Roman" w:eastAsia="Times New Roman" w:hAnsi="Times New Roman" w:cs="Times New Roman"/>
          <w:kern w:val="0"/>
          <w:sz w:val="24"/>
          <w:szCs w:val="24"/>
          <w:lang w:eastAsia="fr-FR"/>
          <w14:ligatures w14:val="none"/>
        </w:rPr>
        <w:t>Africa</w:t>
      </w:r>
      <w:proofErr w:type="spellEnd"/>
      <w:r w:rsidRPr="008C5A88">
        <w:rPr>
          <w:rFonts w:ascii="Times New Roman" w:eastAsia="Times New Roman" w:hAnsi="Times New Roman" w:cs="Times New Roman"/>
          <w:kern w:val="0"/>
          <w:sz w:val="24"/>
          <w:szCs w:val="24"/>
          <w:lang w:eastAsia="fr-FR"/>
          <w14:ligatures w14:val="none"/>
        </w:rPr>
        <w:t xml:space="preserve"> intervient principalement dans les secteurs </w:t>
      </w:r>
      <w:r>
        <w:rPr>
          <w:rFonts w:ascii="Times New Roman" w:eastAsia="Times New Roman" w:hAnsi="Times New Roman" w:cs="Times New Roman"/>
          <w:kern w:val="0"/>
          <w:sz w:val="24"/>
          <w:szCs w:val="24"/>
          <w:lang w:eastAsia="fr-FR"/>
          <w14:ligatures w14:val="none"/>
        </w:rPr>
        <w:t>embarquant les nouvelles technologies</w:t>
      </w:r>
      <w:r w:rsidR="00DE58D2">
        <w:rPr>
          <w:rFonts w:ascii="Times New Roman" w:eastAsia="Times New Roman" w:hAnsi="Times New Roman" w:cs="Times New Roman"/>
          <w:kern w:val="0"/>
          <w:sz w:val="24"/>
          <w:szCs w:val="24"/>
          <w:lang w:eastAsia="fr-FR"/>
          <w14:ligatures w14:val="none"/>
        </w:rPr>
        <w:t>.</w:t>
      </w:r>
    </w:p>
    <w:p w14:paraId="3E95B4FE" w14:textId="7ADA2DC4" w:rsidR="00FA73FD" w:rsidRDefault="00DE58D2" w:rsidP="003101B9">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DE58D2">
        <w:rPr>
          <w:rFonts w:ascii="Times New Roman" w:eastAsia="Times New Roman" w:hAnsi="Times New Roman" w:cs="Times New Roman"/>
          <w:kern w:val="0"/>
          <w:sz w:val="24"/>
          <w:szCs w:val="24"/>
          <w:lang w:eastAsia="fr-FR"/>
          <w14:ligatures w14:val="none"/>
        </w:rPr>
        <w:t>Pour soutenir nos activités, nous mobilisons des équipes d’enquêteurs de terrain afin de collecter des données qualitatives et quantitatives essentielles. Ces informations, exploitées par nos analystes de données, permettent d'affiner les stratégies d’accompagnement pour répondre efficacement aux besoins de nos clients.</w:t>
      </w:r>
      <w:r w:rsidR="00775DD2">
        <w:rPr>
          <w:rFonts w:ascii="Times New Roman" w:eastAsia="Times New Roman" w:hAnsi="Times New Roman" w:cs="Times New Roman"/>
          <w:kern w:val="0"/>
          <w:sz w:val="24"/>
          <w:szCs w:val="24"/>
          <w:lang w:eastAsia="fr-FR"/>
          <w14:ligatures w14:val="none"/>
        </w:rPr>
        <w:t xml:space="preserve"> </w:t>
      </w:r>
      <w:r w:rsidR="00FA73FD" w:rsidRPr="00FA73FD">
        <w:rPr>
          <w:rFonts w:ascii="Times New Roman" w:eastAsia="Times New Roman" w:hAnsi="Times New Roman" w:cs="Times New Roman"/>
          <w:kern w:val="0"/>
          <w:sz w:val="24"/>
          <w:szCs w:val="24"/>
          <w:lang w:eastAsia="fr-FR"/>
          <w14:ligatures w14:val="none"/>
        </w:rPr>
        <w:t>L’enquêteur joue un rôle clé dans</w:t>
      </w:r>
      <w:r w:rsidR="000D3173">
        <w:rPr>
          <w:rFonts w:ascii="Times New Roman" w:eastAsia="Times New Roman" w:hAnsi="Times New Roman" w:cs="Times New Roman"/>
          <w:kern w:val="0"/>
          <w:sz w:val="24"/>
          <w:szCs w:val="24"/>
          <w:lang w:eastAsia="fr-FR"/>
          <w14:ligatures w14:val="none"/>
        </w:rPr>
        <w:t xml:space="preserve"> </w:t>
      </w:r>
      <w:r w:rsidR="00FA73FD" w:rsidRPr="00FA73FD">
        <w:rPr>
          <w:rFonts w:ascii="Times New Roman" w:eastAsia="Times New Roman" w:hAnsi="Times New Roman" w:cs="Times New Roman"/>
          <w:kern w:val="0"/>
          <w:sz w:val="24"/>
          <w:szCs w:val="24"/>
          <w:lang w:eastAsia="fr-FR"/>
          <w14:ligatures w14:val="none"/>
        </w:rPr>
        <w:t>l’interaction avec les communautés locales et la compréhension des spécificités du terrain,.</w:t>
      </w:r>
    </w:p>
    <w:p w14:paraId="57ED75AD" w14:textId="643759E7" w:rsidR="00386050" w:rsidRPr="00386050" w:rsidRDefault="00386050" w:rsidP="003860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86050">
        <w:rPr>
          <w:rFonts w:ascii="Times New Roman" w:eastAsia="Times New Roman" w:hAnsi="Times New Roman" w:cs="Times New Roman"/>
          <w:b/>
          <w:bCs/>
          <w:kern w:val="0"/>
          <w:sz w:val="24"/>
          <w:szCs w:val="24"/>
          <w:lang w:eastAsia="fr-FR"/>
          <w14:ligatures w14:val="none"/>
        </w:rPr>
        <w:t>Responsabilités principales</w:t>
      </w:r>
      <w:r w:rsidR="00CC4C81">
        <w:rPr>
          <w:rFonts w:ascii="Times New Roman" w:eastAsia="Times New Roman" w:hAnsi="Times New Roman" w:cs="Times New Roman"/>
          <w:b/>
          <w:bCs/>
          <w:kern w:val="0"/>
          <w:sz w:val="24"/>
          <w:szCs w:val="24"/>
          <w:lang w:eastAsia="fr-FR"/>
          <w14:ligatures w14:val="none"/>
        </w:rPr>
        <w:t xml:space="preserve"> </w:t>
      </w:r>
      <w:r w:rsidRPr="00386050">
        <w:rPr>
          <w:rFonts w:ascii="Times New Roman" w:eastAsia="Times New Roman" w:hAnsi="Times New Roman" w:cs="Times New Roman"/>
          <w:b/>
          <w:bCs/>
          <w:kern w:val="0"/>
          <w:sz w:val="24"/>
          <w:szCs w:val="24"/>
          <w:lang w:eastAsia="fr-FR"/>
          <w14:ligatures w14:val="none"/>
        </w:rPr>
        <w:t xml:space="preserve"> :</w:t>
      </w:r>
    </w:p>
    <w:p w14:paraId="3B62355F" w14:textId="77777777" w:rsidR="0078197A" w:rsidRPr="0078197A" w:rsidRDefault="0078197A" w:rsidP="0078197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8197A">
        <w:rPr>
          <w:rFonts w:ascii="Times New Roman" w:eastAsia="Times New Roman" w:hAnsi="Times New Roman" w:cs="Times New Roman"/>
          <w:kern w:val="0"/>
          <w:sz w:val="24"/>
          <w:szCs w:val="24"/>
          <w:lang w:eastAsia="fr-FR"/>
          <w14:ligatures w14:val="none"/>
        </w:rPr>
        <w:t>Réaliser des enquêtes sur le terrain dans les zones cibles pour collecter des données quantitatives et qualitatives selon les méthodologies définies.</w:t>
      </w:r>
    </w:p>
    <w:p w14:paraId="41A6442B" w14:textId="77777777" w:rsidR="0078197A" w:rsidRPr="0078197A" w:rsidRDefault="0078197A" w:rsidP="0078197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8197A">
        <w:rPr>
          <w:rFonts w:ascii="Times New Roman" w:eastAsia="Times New Roman" w:hAnsi="Times New Roman" w:cs="Times New Roman"/>
          <w:kern w:val="0"/>
          <w:sz w:val="24"/>
          <w:szCs w:val="24"/>
          <w:lang w:eastAsia="fr-FR"/>
          <w14:ligatures w14:val="none"/>
        </w:rPr>
        <w:t>Assurer une présence régulière sur le terrain pour garantir la bonne collecte des informations, en respectant les protocoles établis.</w:t>
      </w:r>
    </w:p>
    <w:p w14:paraId="22920A7A" w14:textId="77777777" w:rsidR="0078197A" w:rsidRPr="0078197A" w:rsidRDefault="0078197A" w:rsidP="0078197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8197A">
        <w:rPr>
          <w:rFonts w:ascii="Times New Roman" w:eastAsia="Times New Roman" w:hAnsi="Times New Roman" w:cs="Times New Roman"/>
          <w:kern w:val="0"/>
          <w:sz w:val="24"/>
          <w:szCs w:val="24"/>
          <w:lang w:eastAsia="fr-FR"/>
          <w14:ligatures w14:val="none"/>
        </w:rPr>
        <w:t>Effectuer des entretiens individuels ou collectifs avec les bénéficiaires et participants du projet.</w:t>
      </w:r>
    </w:p>
    <w:p w14:paraId="57A8B087" w14:textId="77777777" w:rsidR="0078197A" w:rsidRPr="0078197A" w:rsidRDefault="0078197A" w:rsidP="0078197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8197A">
        <w:rPr>
          <w:rFonts w:ascii="Times New Roman" w:eastAsia="Times New Roman" w:hAnsi="Times New Roman" w:cs="Times New Roman"/>
          <w:kern w:val="0"/>
          <w:sz w:val="24"/>
          <w:szCs w:val="24"/>
          <w:lang w:eastAsia="fr-FR"/>
          <w14:ligatures w14:val="none"/>
        </w:rPr>
        <w:t>Transmettre quotidiennement les données collectées à l’Analyste de Données pour exploitation.</w:t>
      </w:r>
    </w:p>
    <w:p w14:paraId="6C5A862A" w14:textId="17B002C4" w:rsidR="001A2097" w:rsidRDefault="0078197A" w:rsidP="0078197A">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8197A">
        <w:rPr>
          <w:rFonts w:ascii="Times New Roman" w:eastAsia="Times New Roman" w:hAnsi="Times New Roman" w:cs="Times New Roman"/>
          <w:kern w:val="0"/>
          <w:sz w:val="24"/>
          <w:szCs w:val="24"/>
          <w:lang w:eastAsia="fr-FR"/>
          <w14:ligatures w14:val="none"/>
        </w:rPr>
        <w:t>Participer aux réunions de suivi du projet pour fournir un retour terrain et ajuster la méthodologie si nécessaire</w:t>
      </w:r>
      <w:r w:rsidR="001A2097" w:rsidRPr="001A2097">
        <w:rPr>
          <w:rFonts w:ascii="Times New Roman" w:eastAsia="Times New Roman" w:hAnsi="Times New Roman" w:cs="Times New Roman"/>
          <w:kern w:val="0"/>
          <w:sz w:val="24"/>
          <w:szCs w:val="24"/>
          <w:lang w:eastAsia="fr-FR"/>
          <w14:ligatures w14:val="none"/>
        </w:rPr>
        <w:t>.</w:t>
      </w:r>
    </w:p>
    <w:p w14:paraId="474C5A19" w14:textId="68D48F36" w:rsidR="00B715C4" w:rsidRPr="00B715C4" w:rsidRDefault="00B715C4" w:rsidP="00B715C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715C4">
        <w:rPr>
          <w:rFonts w:ascii="Times New Roman" w:eastAsia="Times New Roman" w:hAnsi="Times New Roman" w:cs="Times New Roman"/>
          <w:kern w:val="0"/>
          <w:sz w:val="24"/>
          <w:szCs w:val="24"/>
          <w:lang w:eastAsia="fr-FR"/>
          <w14:ligatures w14:val="none"/>
        </w:rPr>
        <w:t>Garantir la qualité et l’exactitude des données collectées, et signaler toute difficulté rencontrée sur le terrain.</w:t>
      </w:r>
    </w:p>
    <w:p w14:paraId="2A8E80C3" w14:textId="77777777" w:rsidR="00386050" w:rsidRPr="00386050" w:rsidRDefault="00386050" w:rsidP="003860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86050">
        <w:rPr>
          <w:rFonts w:ascii="Times New Roman" w:eastAsia="Times New Roman" w:hAnsi="Times New Roman" w:cs="Times New Roman"/>
          <w:b/>
          <w:bCs/>
          <w:kern w:val="0"/>
          <w:sz w:val="24"/>
          <w:szCs w:val="24"/>
          <w:lang w:eastAsia="fr-FR"/>
          <w14:ligatures w14:val="none"/>
        </w:rPr>
        <w:t>Qualifications requises :</w:t>
      </w:r>
    </w:p>
    <w:p w14:paraId="261C2424" w14:textId="77777777" w:rsidR="00B03698" w:rsidRPr="00B03698" w:rsidRDefault="00B03698" w:rsidP="00A00151">
      <w:pPr>
        <w:pStyle w:val="Paragraphedeliste"/>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03698">
        <w:rPr>
          <w:rFonts w:ascii="Times New Roman" w:eastAsia="Times New Roman" w:hAnsi="Times New Roman" w:cs="Times New Roman"/>
          <w:kern w:val="0"/>
          <w:sz w:val="24"/>
          <w:szCs w:val="24"/>
          <w:lang w:eastAsia="fr-FR"/>
          <w14:ligatures w14:val="none"/>
        </w:rPr>
        <w:t>Niveau d’études : BAC+2/3 en sociologie, anthropologie, développement communautaire ou tout autre domaine connexe.</w:t>
      </w:r>
    </w:p>
    <w:p w14:paraId="20A33FBD" w14:textId="46CFCB09" w:rsidR="00B03698" w:rsidRPr="00B03698" w:rsidRDefault="00B03698" w:rsidP="00A00151">
      <w:pPr>
        <w:pStyle w:val="Paragraphedeliste"/>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B03698">
        <w:rPr>
          <w:rFonts w:ascii="Times New Roman" w:eastAsia="Times New Roman" w:hAnsi="Times New Roman" w:cs="Times New Roman"/>
          <w:kern w:val="0"/>
          <w:sz w:val="24"/>
          <w:szCs w:val="24"/>
          <w:lang w:eastAsia="fr-FR"/>
          <w14:ligatures w14:val="none"/>
        </w:rPr>
        <w:t>Expérience en collecte de données de terrain, idéalement</w:t>
      </w:r>
      <w:r w:rsidR="000A6DCC">
        <w:rPr>
          <w:rFonts w:ascii="Times New Roman" w:eastAsia="Times New Roman" w:hAnsi="Times New Roman" w:cs="Times New Roman"/>
          <w:kern w:val="0"/>
          <w:sz w:val="24"/>
          <w:szCs w:val="24"/>
          <w:lang w:eastAsia="fr-FR"/>
          <w14:ligatures w14:val="none"/>
        </w:rPr>
        <w:t xml:space="preserve"> (et non restrictif)</w:t>
      </w:r>
      <w:r w:rsidRPr="00B03698">
        <w:rPr>
          <w:rFonts w:ascii="Times New Roman" w:eastAsia="Times New Roman" w:hAnsi="Times New Roman" w:cs="Times New Roman"/>
          <w:kern w:val="0"/>
          <w:sz w:val="24"/>
          <w:szCs w:val="24"/>
          <w:lang w:eastAsia="fr-FR"/>
          <w14:ligatures w14:val="none"/>
        </w:rPr>
        <w:t xml:space="preserve"> dans des projets de santé, d’éducation, ou de développement.</w:t>
      </w:r>
    </w:p>
    <w:p w14:paraId="3CC8300E" w14:textId="77777777" w:rsidR="00B03698" w:rsidRPr="00B03698" w:rsidRDefault="00B03698" w:rsidP="00A00151">
      <w:pPr>
        <w:pStyle w:val="Paragraphedeliste"/>
        <w:numPr>
          <w:ilvl w:val="0"/>
          <w:numId w:val="13"/>
        </w:numPr>
        <w:spacing w:before="100" w:beforeAutospacing="1" w:after="100" w:afterAutospacing="1" w:line="240" w:lineRule="auto"/>
        <w:jc w:val="both"/>
        <w:rPr>
          <w:rFonts w:ascii="Times New Roman" w:eastAsia="Times New Roman" w:hAnsi="Times New Roman" w:cs="Times New Roman"/>
          <w:b/>
          <w:bCs/>
          <w:kern w:val="0"/>
          <w:sz w:val="24"/>
          <w:szCs w:val="24"/>
          <w:lang w:eastAsia="fr-FR"/>
          <w14:ligatures w14:val="none"/>
        </w:rPr>
      </w:pPr>
      <w:r w:rsidRPr="00B03698">
        <w:rPr>
          <w:rFonts w:ascii="Times New Roman" w:eastAsia="Times New Roman" w:hAnsi="Times New Roman" w:cs="Times New Roman"/>
          <w:kern w:val="0"/>
          <w:sz w:val="24"/>
          <w:szCs w:val="24"/>
          <w:lang w:eastAsia="fr-FR"/>
          <w14:ligatures w14:val="none"/>
        </w:rPr>
        <w:t>Bonne capacité de communication, écoute active, et respect des dynamiques culturelles.</w:t>
      </w:r>
      <w:r w:rsidRPr="00B03698">
        <w:rPr>
          <w:rFonts w:ascii="Times New Roman" w:eastAsia="Times New Roman" w:hAnsi="Times New Roman" w:cs="Times New Roman"/>
          <w:b/>
          <w:bCs/>
          <w:kern w:val="0"/>
          <w:sz w:val="24"/>
          <w:szCs w:val="24"/>
          <w:lang w:eastAsia="fr-FR"/>
          <w14:ligatures w14:val="none"/>
        </w:rPr>
        <w:t xml:space="preserve"> </w:t>
      </w:r>
    </w:p>
    <w:p w14:paraId="7BDD4C26" w14:textId="59701AFD" w:rsidR="00386050" w:rsidRPr="00386050" w:rsidRDefault="00386050" w:rsidP="00B0369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86050">
        <w:rPr>
          <w:rFonts w:ascii="Times New Roman" w:eastAsia="Times New Roman" w:hAnsi="Times New Roman" w:cs="Times New Roman"/>
          <w:b/>
          <w:bCs/>
          <w:kern w:val="0"/>
          <w:sz w:val="24"/>
          <w:szCs w:val="24"/>
          <w:lang w:eastAsia="fr-FR"/>
          <w14:ligatures w14:val="none"/>
        </w:rPr>
        <w:t>Compétences techniques et linguistiques :</w:t>
      </w:r>
    </w:p>
    <w:p w14:paraId="721D2EB6" w14:textId="006A5FE9" w:rsidR="001A753E" w:rsidRDefault="001A753E" w:rsidP="001A753E">
      <w:pPr>
        <w:pStyle w:val="NormalWeb"/>
        <w:numPr>
          <w:ilvl w:val="0"/>
          <w:numId w:val="11"/>
        </w:numPr>
      </w:pPr>
      <w:r>
        <w:lastRenderedPageBreak/>
        <w:t xml:space="preserve">Capacité à utiliser des outils de collecte de données (ex. : </w:t>
      </w:r>
      <w:proofErr w:type="spellStart"/>
      <w:r>
        <w:t>KoboToolbox</w:t>
      </w:r>
      <w:proofErr w:type="spellEnd"/>
      <w:r>
        <w:t xml:space="preserve">, </w:t>
      </w:r>
      <w:r w:rsidR="005116CD">
        <w:t>...</w:t>
      </w:r>
      <w:r>
        <w:t>) et des supports papier si nécessaire.</w:t>
      </w:r>
    </w:p>
    <w:p w14:paraId="6495E863" w14:textId="77777777" w:rsidR="001A753E" w:rsidRDefault="001A753E" w:rsidP="001A753E">
      <w:pPr>
        <w:pStyle w:val="NormalWeb"/>
        <w:numPr>
          <w:ilvl w:val="0"/>
          <w:numId w:val="11"/>
        </w:numPr>
      </w:pPr>
      <w:r>
        <w:t>Capacité à suivre des méthodologies rigoureuses tout en étant flexible face aux réalités du terrain.</w:t>
      </w:r>
    </w:p>
    <w:p w14:paraId="37FF0E34" w14:textId="278D9063" w:rsidR="00322FC4" w:rsidRPr="00322FC4" w:rsidRDefault="001A753E" w:rsidP="001A753E">
      <w:pPr>
        <w:pStyle w:val="NormalWeb"/>
        <w:numPr>
          <w:ilvl w:val="0"/>
          <w:numId w:val="11"/>
        </w:numPr>
      </w:pPr>
      <w:r>
        <w:t>Maîtrise du français et des langues locales est un atout</w:t>
      </w:r>
      <w:r w:rsidR="00322FC4" w:rsidRPr="00322FC4">
        <w:t>.</w:t>
      </w:r>
    </w:p>
    <w:p w14:paraId="4ED0A29A" w14:textId="77777777" w:rsidR="00322FC4" w:rsidRPr="00322FC4" w:rsidRDefault="00322FC4" w:rsidP="00322FC4">
      <w:pPr>
        <w:pStyle w:val="NormalWeb"/>
      </w:pPr>
      <w:r w:rsidRPr="00322FC4">
        <w:rPr>
          <w:b/>
          <w:bCs/>
        </w:rPr>
        <w:t>Aptitudes et savoir-être :</w:t>
      </w:r>
    </w:p>
    <w:p w14:paraId="4CB15FFB" w14:textId="77777777" w:rsidR="00FD5803" w:rsidRPr="00FD5803" w:rsidRDefault="00FD5803" w:rsidP="00FD5803">
      <w:pPr>
        <w:pStyle w:val="NormalWeb"/>
        <w:numPr>
          <w:ilvl w:val="0"/>
          <w:numId w:val="12"/>
        </w:numPr>
      </w:pPr>
      <w:r w:rsidRPr="00FD5803">
        <w:t>Grande capacité d’adaptation aux conditions de terrain (déplacements, interactions avec les communautés).</w:t>
      </w:r>
    </w:p>
    <w:p w14:paraId="784717F5" w14:textId="2C3AF542" w:rsidR="00322FC4" w:rsidRDefault="00FD5803" w:rsidP="00FD5803">
      <w:pPr>
        <w:pStyle w:val="NormalWeb"/>
        <w:numPr>
          <w:ilvl w:val="0"/>
          <w:numId w:val="12"/>
        </w:numPr>
      </w:pPr>
      <w:r w:rsidRPr="00FD5803">
        <w:t>Proactivité et capacité à prendre des initiatives pour s’assurer de la bonne qualité des données collectées</w:t>
      </w:r>
      <w:r w:rsidR="00322FC4" w:rsidRPr="00322FC4">
        <w:t>.</w:t>
      </w:r>
    </w:p>
    <w:p w14:paraId="41270CE7" w14:textId="77777777" w:rsidR="00425A8C" w:rsidRDefault="00425A8C" w:rsidP="00425A8C">
      <w:pPr>
        <w:pStyle w:val="NormalWeb"/>
        <w:numPr>
          <w:ilvl w:val="0"/>
          <w:numId w:val="12"/>
        </w:numPr>
      </w:pPr>
      <w:r>
        <w:t>Sens de l’organisation, rigueur, et autonomie dans la gestion des tâches assignées.</w:t>
      </w:r>
    </w:p>
    <w:p w14:paraId="7D4D770B" w14:textId="1226C2D4" w:rsidR="00425A8C" w:rsidRPr="00322FC4" w:rsidRDefault="00425A8C" w:rsidP="00425A8C">
      <w:pPr>
        <w:pStyle w:val="NormalWeb"/>
        <w:numPr>
          <w:ilvl w:val="0"/>
          <w:numId w:val="12"/>
        </w:numPr>
      </w:pPr>
      <w:r>
        <w:t>Capacité à interagir efficacement avec des populations diverses et à établir une relation de confiance.</w:t>
      </w:r>
    </w:p>
    <w:p w14:paraId="2ACDB2D2" w14:textId="77777777" w:rsidR="00386050" w:rsidRDefault="00386050" w:rsidP="00386050">
      <w:pPr>
        <w:pStyle w:val="NormalWeb"/>
      </w:pPr>
      <w:r>
        <w:rPr>
          <w:rStyle w:val="lev"/>
          <w:rFonts w:eastAsiaTheme="majorEastAsia"/>
        </w:rPr>
        <w:t>Rémunération :</w:t>
      </w:r>
      <w:r>
        <w:t xml:space="preserve"> À discuter selon profil.</w:t>
      </w:r>
    </w:p>
    <w:p w14:paraId="310A801E" w14:textId="09FF863E" w:rsidR="00ED4FD4" w:rsidRPr="006A27F0" w:rsidRDefault="00ED4FD4" w:rsidP="0038605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sectPr w:rsidR="00ED4FD4" w:rsidRPr="006A27F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62583" w14:textId="77777777" w:rsidR="000A6DCC" w:rsidRDefault="000A6DCC" w:rsidP="000A6DCC">
      <w:pPr>
        <w:spacing w:after="0" w:line="240" w:lineRule="auto"/>
      </w:pPr>
      <w:r>
        <w:separator/>
      </w:r>
    </w:p>
  </w:endnote>
  <w:endnote w:type="continuationSeparator" w:id="0">
    <w:p w14:paraId="5A8A79EF" w14:textId="77777777" w:rsidR="000A6DCC" w:rsidRDefault="000A6DCC" w:rsidP="000A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03D3D" w14:textId="77777777" w:rsidR="000A6DCC" w:rsidRDefault="000A6DCC" w:rsidP="000A6DCC">
      <w:pPr>
        <w:spacing w:after="0" w:line="240" w:lineRule="auto"/>
      </w:pPr>
      <w:r>
        <w:separator/>
      </w:r>
    </w:p>
  </w:footnote>
  <w:footnote w:type="continuationSeparator" w:id="0">
    <w:p w14:paraId="6EDA01C5" w14:textId="77777777" w:rsidR="000A6DCC" w:rsidRDefault="000A6DCC" w:rsidP="000A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2A1CF" w14:textId="43A91F2D" w:rsidR="000A6DCC" w:rsidRDefault="000A6DCC">
    <w:pPr>
      <w:pStyle w:val="En-tte"/>
    </w:pPr>
    <w:r>
      <w:rPr>
        <w:noProof/>
      </w:rPr>
      <w:drawing>
        <wp:anchor distT="0" distB="0" distL="114300" distR="114300" simplePos="0" relativeHeight="251659264" behindDoc="1" locked="0" layoutInCell="1" allowOverlap="1" wp14:anchorId="4A1DCFB9" wp14:editId="6260B559">
          <wp:simplePos x="0" y="0"/>
          <wp:positionH relativeFrom="margin">
            <wp:posOffset>-369277</wp:posOffset>
          </wp:positionH>
          <wp:positionV relativeFrom="paragraph">
            <wp:posOffset>-158896</wp:posOffset>
          </wp:positionV>
          <wp:extent cx="1242646" cy="414215"/>
          <wp:effectExtent l="0" t="0" r="0" b="5080"/>
          <wp:wrapNone/>
          <wp:docPr id="959034957" name="Image 1" descr="Une image contenant Graphiqu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34957" name="Image 1" descr="Une image contenant Graphiqu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46" cy="414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700"/>
    <w:multiLevelType w:val="multilevel"/>
    <w:tmpl w:val="31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4AE3"/>
    <w:multiLevelType w:val="multilevel"/>
    <w:tmpl w:val="64E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508C"/>
    <w:multiLevelType w:val="multilevel"/>
    <w:tmpl w:val="7D7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2253"/>
    <w:multiLevelType w:val="multilevel"/>
    <w:tmpl w:val="1C08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355A8"/>
    <w:multiLevelType w:val="multilevel"/>
    <w:tmpl w:val="B45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75A32"/>
    <w:multiLevelType w:val="multilevel"/>
    <w:tmpl w:val="F4A2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13B78"/>
    <w:multiLevelType w:val="multilevel"/>
    <w:tmpl w:val="678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3C2F"/>
    <w:multiLevelType w:val="multilevel"/>
    <w:tmpl w:val="1C4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93530"/>
    <w:multiLevelType w:val="multilevel"/>
    <w:tmpl w:val="7C4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94BD1"/>
    <w:multiLevelType w:val="hybridMultilevel"/>
    <w:tmpl w:val="B1CC6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0E62A1"/>
    <w:multiLevelType w:val="multilevel"/>
    <w:tmpl w:val="07C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359E3"/>
    <w:multiLevelType w:val="multilevel"/>
    <w:tmpl w:val="492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F0293"/>
    <w:multiLevelType w:val="multilevel"/>
    <w:tmpl w:val="DDE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D497F"/>
    <w:multiLevelType w:val="multilevel"/>
    <w:tmpl w:val="89D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11705">
    <w:abstractNumId w:val="0"/>
  </w:num>
  <w:num w:numId="2" w16cid:durableId="796408962">
    <w:abstractNumId w:val="6"/>
  </w:num>
  <w:num w:numId="3" w16cid:durableId="349142536">
    <w:abstractNumId w:val="3"/>
  </w:num>
  <w:num w:numId="4" w16cid:durableId="1992245062">
    <w:abstractNumId w:val="13"/>
  </w:num>
  <w:num w:numId="5" w16cid:durableId="686564628">
    <w:abstractNumId w:val="7"/>
  </w:num>
  <w:num w:numId="6" w16cid:durableId="1104109005">
    <w:abstractNumId w:val="4"/>
  </w:num>
  <w:num w:numId="7" w16cid:durableId="606691904">
    <w:abstractNumId w:val="5"/>
  </w:num>
  <w:num w:numId="8" w16cid:durableId="968977826">
    <w:abstractNumId w:val="12"/>
  </w:num>
  <w:num w:numId="9" w16cid:durableId="873345860">
    <w:abstractNumId w:val="8"/>
  </w:num>
  <w:num w:numId="10" w16cid:durableId="923034859">
    <w:abstractNumId w:val="1"/>
  </w:num>
  <w:num w:numId="11" w16cid:durableId="391273383">
    <w:abstractNumId w:val="10"/>
  </w:num>
  <w:num w:numId="12" w16cid:durableId="542639911">
    <w:abstractNumId w:val="11"/>
  </w:num>
  <w:num w:numId="13" w16cid:durableId="1503081276">
    <w:abstractNumId w:val="9"/>
  </w:num>
  <w:num w:numId="14" w16cid:durableId="176680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CA"/>
    <w:rsid w:val="000A6DCC"/>
    <w:rsid w:val="000B5BD1"/>
    <w:rsid w:val="000D3173"/>
    <w:rsid w:val="001A2097"/>
    <w:rsid w:val="001A753E"/>
    <w:rsid w:val="001F56E4"/>
    <w:rsid w:val="002A4F4C"/>
    <w:rsid w:val="002F711F"/>
    <w:rsid w:val="003101B9"/>
    <w:rsid w:val="00322FC4"/>
    <w:rsid w:val="00386050"/>
    <w:rsid w:val="00396519"/>
    <w:rsid w:val="00425A8C"/>
    <w:rsid w:val="004318D8"/>
    <w:rsid w:val="004831C2"/>
    <w:rsid w:val="005116CD"/>
    <w:rsid w:val="00597F8F"/>
    <w:rsid w:val="006A27F0"/>
    <w:rsid w:val="006D6335"/>
    <w:rsid w:val="006F369F"/>
    <w:rsid w:val="00775DD2"/>
    <w:rsid w:val="0078197A"/>
    <w:rsid w:val="0078350D"/>
    <w:rsid w:val="00791C8E"/>
    <w:rsid w:val="008C5A88"/>
    <w:rsid w:val="009258E7"/>
    <w:rsid w:val="00950E84"/>
    <w:rsid w:val="00954881"/>
    <w:rsid w:val="00A00151"/>
    <w:rsid w:val="00A4032A"/>
    <w:rsid w:val="00B03698"/>
    <w:rsid w:val="00B12D6D"/>
    <w:rsid w:val="00B135E1"/>
    <w:rsid w:val="00B715C4"/>
    <w:rsid w:val="00C024F4"/>
    <w:rsid w:val="00C22195"/>
    <w:rsid w:val="00C233CC"/>
    <w:rsid w:val="00CC22CA"/>
    <w:rsid w:val="00CC4C81"/>
    <w:rsid w:val="00D43C35"/>
    <w:rsid w:val="00DA6344"/>
    <w:rsid w:val="00DE58D2"/>
    <w:rsid w:val="00E0188C"/>
    <w:rsid w:val="00E4018E"/>
    <w:rsid w:val="00E94B63"/>
    <w:rsid w:val="00ED4FD4"/>
    <w:rsid w:val="00F25B22"/>
    <w:rsid w:val="00F74467"/>
    <w:rsid w:val="00FA73FD"/>
    <w:rsid w:val="00FD5803"/>
    <w:rsid w:val="00FE3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8BB9"/>
  <w15:chartTrackingRefBased/>
  <w15:docId w15:val="{443A6F91-AB04-4BB6-8CCC-D60DDB2F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2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2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22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22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22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22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22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22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22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22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22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22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22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22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22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22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22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22CA"/>
    <w:rPr>
      <w:rFonts w:eastAsiaTheme="majorEastAsia" w:cstheme="majorBidi"/>
      <w:color w:val="272727" w:themeColor="text1" w:themeTint="D8"/>
    </w:rPr>
  </w:style>
  <w:style w:type="paragraph" w:styleId="Titre">
    <w:name w:val="Title"/>
    <w:basedOn w:val="Normal"/>
    <w:next w:val="Normal"/>
    <w:link w:val="TitreCar"/>
    <w:uiPriority w:val="10"/>
    <w:qFormat/>
    <w:rsid w:val="00CC2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22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22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22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22CA"/>
    <w:pPr>
      <w:spacing w:before="160"/>
      <w:jc w:val="center"/>
    </w:pPr>
    <w:rPr>
      <w:i/>
      <w:iCs/>
      <w:color w:val="404040" w:themeColor="text1" w:themeTint="BF"/>
    </w:rPr>
  </w:style>
  <w:style w:type="character" w:customStyle="1" w:styleId="CitationCar">
    <w:name w:val="Citation Car"/>
    <w:basedOn w:val="Policepardfaut"/>
    <w:link w:val="Citation"/>
    <w:uiPriority w:val="29"/>
    <w:rsid w:val="00CC22CA"/>
    <w:rPr>
      <w:i/>
      <w:iCs/>
      <w:color w:val="404040" w:themeColor="text1" w:themeTint="BF"/>
    </w:rPr>
  </w:style>
  <w:style w:type="paragraph" w:styleId="Paragraphedeliste">
    <w:name w:val="List Paragraph"/>
    <w:basedOn w:val="Normal"/>
    <w:uiPriority w:val="34"/>
    <w:qFormat/>
    <w:rsid w:val="00CC22CA"/>
    <w:pPr>
      <w:ind w:left="720"/>
      <w:contextualSpacing/>
    </w:pPr>
  </w:style>
  <w:style w:type="character" w:styleId="Accentuationintense">
    <w:name w:val="Intense Emphasis"/>
    <w:basedOn w:val="Policepardfaut"/>
    <w:uiPriority w:val="21"/>
    <w:qFormat/>
    <w:rsid w:val="00CC22CA"/>
    <w:rPr>
      <w:i/>
      <w:iCs/>
      <w:color w:val="0F4761" w:themeColor="accent1" w:themeShade="BF"/>
    </w:rPr>
  </w:style>
  <w:style w:type="paragraph" w:styleId="Citationintense">
    <w:name w:val="Intense Quote"/>
    <w:basedOn w:val="Normal"/>
    <w:next w:val="Normal"/>
    <w:link w:val="CitationintenseCar"/>
    <w:uiPriority w:val="30"/>
    <w:qFormat/>
    <w:rsid w:val="00CC2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22CA"/>
    <w:rPr>
      <w:i/>
      <w:iCs/>
      <w:color w:val="0F4761" w:themeColor="accent1" w:themeShade="BF"/>
    </w:rPr>
  </w:style>
  <w:style w:type="character" w:styleId="Rfrenceintense">
    <w:name w:val="Intense Reference"/>
    <w:basedOn w:val="Policepardfaut"/>
    <w:uiPriority w:val="32"/>
    <w:qFormat/>
    <w:rsid w:val="00CC22CA"/>
    <w:rPr>
      <w:b/>
      <w:bCs/>
      <w:smallCaps/>
      <w:color w:val="0F4761" w:themeColor="accent1" w:themeShade="BF"/>
      <w:spacing w:val="5"/>
    </w:rPr>
  </w:style>
  <w:style w:type="paragraph" w:styleId="NormalWeb">
    <w:name w:val="Normal (Web)"/>
    <w:basedOn w:val="Normal"/>
    <w:uiPriority w:val="99"/>
    <w:semiHidden/>
    <w:unhideWhenUsed/>
    <w:rsid w:val="0038605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86050"/>
    <w:rPr>
      <w:b/>
      <w:bCs/>
    </w:rPr>
  </w:style>
  <w:style w:type="paragraph" w:styleId="En-tte">
    <w:name w:val="header"/>
    <w:basedOn w:val="Normal"/>
    <w:link w:val="En-tteCar"/>
    <w:uiPriority w:val="99"/>
    <w:unhideWhenUsed/>
    <w:rsid w:val="000A6DCC"/>
    <w:pPr>
      <w:tabs>
        <w:tab w:val="center" w:pos="4536"/>
        <w:tab w:val="right" w:pos="9072"/>
      </w:tabs>
      <w:spacing w:after="0" w:line="240" w:lineRule="auto"/>
    </w:pPr>
  </w:style>
  <w:style w:type="character" w:customStyle="1" w:styleId="En-tteCar">
    <w:name w:val="En-tête Car"/>
    <w:basedOn w:val="Policepardfaut"/>
    <w:link w:val="En-tte"/>
    <w:uiPriority w:val="99"/>
    <w:rsid w:val="000A6DCC"/>
  </w:style>
  <w:style w:type="paragraph" w:styleId="Pieddepage">
    <w:name w:val="footer"/>
    <w:basedOn w:val="Normal"/>
    <w:link w:val="PieddepageCar"/>
    <w:uiPriority w:val="99"/>
    <w:unhideWhenUsed/>
    <w:rsid w:val="000A6D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92088">
      <w:bodyDiv w:val="1"/>
      <w:marLeft w:val="0"/>
      <w:marRight w:val="0"/>
      <w:marTop w:val="0"/>
      <w:marBottom w:val="0"/>
      <w:divBdr>
        <w:top w:val="none" w:sz="0" w:space="0" w:color="auto"/>
        <w:left w:val="none" w:sz="0" w:space="0" w:color="auto"/>
        <w:bottom w:val="none" w:sz="0" w:space="0" w:color="auto"/>
        <w:right w:val="none" w:sz="0" w:space="0" w:color="auto"/>
      </w:divBdr>
    </w:div>
    <w:div w:id="316736761">
      <w:bodyDiv w:val="1"/>
      <w:marLeft w:val="0"/>
      <w:marRight w:val="0"/>
      <w:marTop w:val="0"/>
      <w:marBottom w:val="0"/>
      <w:divBdr>
        <w:top w:val="none" w:sz="0" w:space="0" w:color="auto"/>
        <w:left w:val="none" w:sz="0" w:space="0" w:color="auto"/>
        <w:bottom w:val="none" w:sz="0" w:space="0" w:color="auto"/>
        <w:right w:val="none" w:sz="0" w:space="0" w:color="auto"/>
      </w:divBdr>
    </w:div>
    <w:div w:id="475075808">
      <w:bodyDiv w:val="1"/>
      <w:marLeft w:val="0"/>
      <w:marRight w:val="0"/>
      <w:marTop w:val="0"/>
      <w:marBottom w:val="0"/>
      <w:divBdr>
        <w:top w:val="none" w:sz="0" w:space="0" w:color="auto"/>
        <w:left w:val="none" w:sz="0" w:space="0" w:color="auto"/>
        <w:bottom w:val="none" w:sz="0" w:space="0" w:color="auto"/>
        <w:right w:val="none" w:sz="0" w:space="0" w:color="auto"/>
      </w:divBdr>
    </w:div>
    <w:div w:id="520707954">
      <w:bodyDiv w:val="1"/>
      <w:marLeft w:val="0"/>
      <w:marRight w:val="0"/>
      <w:marTop w:val="0"/>
      <w:marBottom w:val="0"/>
      <w:divBdr>
        <w:top w:val="none" w:sz="0" w:space="0" w:color="auto"/>
        <w:left w:val="none" w:sz="0" w:space="0" w:color="auto"/>
        <w:bottom w:val="none" w:sz="0" w:space="0" w:color="auto"/>
        <w:right w:val="none" w:sz="0" w:space="0" w:color="auto"/>
      </w:divBdr>
    </w:div>
    <w:div w:id="527523911">
      <w:bodyDiv w:val="1"/>
      <w:marLeft w:val="0"/>
      <w:marRight w:val="0"/>
      <w:marTop w:val="0"/>
      <w:marBottom w:val="0"/>
      <w:divBdr>
        <w:top w:val="none" w:sz="0" w:space="0" w:color="auto"/>
        <w:left w:val="none" w:sz="0" w:space="0" w:color="auto"/>
        <w:bottom w:val="none" w:sz="0" w:space="0" w:color="auto"/>
        <w:right w:val="none" w:sz="0" w:space="0" w:color="auto"/>
      </w:divBdr>
    </w:div>
    <w:div w:id="594873026">
      <w:bodyDiv w:val="1"/>
      <w:marLeft w:val="0"/>
      <w:marRight w:val="0"/>
      <w:marTop w:val="0"/>
      <w:marBottom w:val="0"/>
      <w:divBdr>
        <w:top w:val="none" w:sz="0" w:space="0" w:color="auto"/>
        <w:left w:val="none" w:sz="0" w:space="0" w:color="auto"/>
        <w:bottom w:val="none" w:sz="0" w:space="0" w:color="auto"/>
        <w:right w:val="none" w:sz="0" w:space="0" w:color="auto"/>
      </w:divBdr>
    </w:div>
    <w:div w:id="597445095">
      <w:bodyDiv w:val="1"/>
      <w:marLeft w:val="0"/>
      <w:marRight w:val="0"/>
      <w:marTop w:val="0"/>
      <w:marBottom w:val="0"/>
      <w:divBdr>
        <w:top w:val="none" w:sz="0" w:space="0" w:color="auto"/>
        <w:left w:val="none" w:sz="0" w:space="0" w:color="auto"/>
        <w:bottom w:val="none" w:sz="0" w:space="0" w:color="auto"/>
        <w:right w:val="none" w:sz="0" w:space="0" w:color="auto"/>
      </w:divBdr>
    </w:div>
    <w:div w:id="634532101">
      <w:bodyDiv w:val="1"/>
      <w:marLeft w:val="0"/>
      <w:marRight w:val="0"/>
      <w:marTop w:val="0"/>
      <w:marBottom w:val="0"/>
      <w:divBdr>
        <w:top w:val="none" w:sz="0" w:space="0" w:color="auto"/>
        <w:left w:val="none" w:sz="0" w:space="0" w:color="auto"/>
        <w:bottom w:val="none" w:sz="0" w:space="0" w:color="auto"/>
        <w:right w:val="none" w:sz="0" w:space="0" w:color="auto"/>
      </w:divBdr>
    </w:div>
    <w:div w:id="707872569">
      <w:bodyDiv w:val="1"/>
      <w:marLeft w:val="0"/>
      <w:marRight w:val="0"/>
      <w:marTop w:val="0"/>
      <w:marBottom w:val="0"/>
      <w:divBdr>
        <w:top w:val="none" w:sz="0" w:space="0" w:color="auto"/>
        <w:left w:val="none" w:sz="0" w:space="0" w:color="auto"/>
        <w:bottom w:val="none" w:sz="0" w:space="0" w:color="auto"/>
        <w:right w:val="none" w:sz="0" w:space="0" w:color="auto"/>
      </w:divBdr>
    </w:div>
    <w:div w:id="777679693">
      <w:bodyDiv w:val="1"/>
      <w:marLeft w:val="0"/>
      <w:marRight w:val="0"/>
      <w:marTop w:val="0"/>
      <w:marBottom w:val="0"/>
      <w:divBdr>
        <w:top w:val="none" w:sz="0" w:space="0" w:color="auto"/>
        <w:left w:val="none" w:sz="0" w:space="0" w:color="auto"/>
        <w:bottom w:val="none" w:sz="0" w:space="0" w:color="auto"/>
        <w:right w:val="none" w:sz="0" w:space="0" w:color="auto"/>
      </w:divBdr>
    </w:div>
    <w:div w:id="800853135">
      <w:bodyDiv w:val="1"/>
      <w:marLeft w:val="0"/>
      <w:marRight w:val="0"/>
      <w:marTop w:val="0"/>
      <w:marBottom w:val="0"/>
      <w:divBdr>
        <w:top w:val="none" w:sz="0" w:space="0" w:color="auto"/>
        <w:left w:val="none" w:sz="0" w:space="0" w:color="auto"/>
        <w:bottom w:val="none" w:sz="0" w:space="0" w:color="auto"/>
        <w:right w:val="none" w:sz="0" w:space="0" w:color="auto"/>
      </w:divBdr>
    </w:div>
    <w:div w:id="821502073">
      <w:bodyDiv w:val="1"/>
      <w:marLeft w:val="0"/>
      <w:marRight w:val="0"/>
      <w:marTop w:val="0"/>
      <w:marBottom w:val="0"/>
      <w:divBdr>
        <w:top w:val="none" w:sz="0" w:space="0" w:color="auto"/>
        <w:left w:val="none" w:sz="0" w:space="0" w:color="auto"/>
        <w:bottom w:val="none" w:sz="0" w:space="0" w:color="auto"/>
        <w:right w:val="none" w:sz="0" w:space="0" w:color="auto"/>
      </w:divBdr>
    </w:div>
    <w:div w:id="878591048">
      <w:bodyDiv w:val="1"/>
      <w:marLeft w:val="0"/>
      <w:marRight w:val="0"/>
      <w:marTop w:val="0"/>
      <w:marBottom w:val="0"/>
      <w:divBdr>
        <w:top w:val="none" w:sz="0" w:space="0" w:color="auto"/>
        <w:left w:val="none" w:sz="0" w:space="0" w:color="auto"/>
        <w:bottom w:val="none" w:sz="0" w:space="0" w:color="auto"/>
        <w:right w:val="none" w:sz="0" w:space="0" w:color="auto"/>
      </w:divBdr>
    </w:div>
    <w:div w:id="934705856">
      <w:bodyDiv w:val="1"/>
      <w:marLeft w:val="0"/>
      <w:marRight w:val="0"/>
      <w:marTop w:val="0"/>
      <w:marBottom w:val="0"/>
      <w:divBdr>
        <w:top w:val="none" w:sz="0" w:space="0" w:color="auto"/>
        <w:left w:val="none" w:sz="0" w:space="0" w:color="auto"/>
        <w:bottom w:val="none" w:sz="0" w:space="0" w:color="auto"/>
        <w:right w:val="none" w:sz="0" w:space="0" w:color="auto"/>
      </w:divBdr>
    </w:div>
    <w:div w:id="1007831184">
      <w:bodyDiv w:val="1"/>
      <w:marLeft w:val="0"/>
      <w:marRight w:val="0"/>
      <w:marTop w:val="0"/>
      <w:marBottom w:val="0"/>
      <w:divBdr>
        <w:top w:val="none" w:sz="0" w:space="0" w:color="auto"/>
        <w:left w:val="none" w:sz="0" w:space="0" w:color="auto"/>
        <w:bottom w:val="none" w:sz="0" w:space="0" w:color="auto"/>
        <w:right w:val="none" w:sz="0" w:space="0" w:color="auto"/>
      </w:divBdr>
    </w:div>
    <w:div w:id="1156845272">
      <w:bodyDiv w:val="1"/>
      <w:marLeft w:val="0"/>
      <w:marRight w:val="0"/>
      <w:marTop w:val="0"/>
      <w:marBottom w:val="0"/>
      <w:divBdr>
        <w:top w:val="none" w:sz="0" w:space="0" w:color="auto"/>
        <w:left w:val="none" w:sz="0" w:space="0" w:color="auto"/>
        <w:bottom w:val="none" w:sz="0" w:space="0" w:color="auto"/>
        <w:right w:val="none" w:sz="0" w:space="0" w:color="auto"/>
      </w:divBdr>
    </w:div>
    <w:div w:id="1175416929">
      <w:bodyDiv w:val="1"/>
      <w:marLeft w:val="0"/>
      <w:marRight w:val="0"/>
      <w:marTop w:val="0"/>
      <w:marBottom w:val="0"/>
      <w:divBdr>
        <w:top w:val="none" w:sz="0" w:space="0" w:color="auto"/>
        <w:left w:val="none" w:sz="0" w:space="0" w:color="auto"/>
        <w:bottom w:val="none" w:sz="0" w:space="0" w:color="auto"/>
        <w:right w:val="none" w:sz="0" w:space="0" w:color="auto"/>
      </w:divBdr>
    </w:div>
    <w:div w:id="1181897805">
      <w:bodyDiv w:val="1"/>
      <w:marLeft w:val="0"/>
      <w:marRight w:val="0"/>
      <w:marTop w:val="0"/>
      <w:marBottom w:val="0"/>
      <w:divBdr>
        <w:top w:val="none" w:sz="0" w:space="0" w:color="auto"/>
        <w:left w:val="none" w:sz="0" w:space="0" w:color="auto"/>
        <w:bottom w:val="none" w:sz="0" w:space="0" w:color="auto"/>
        <w:right w:val="none" w:sz="0" w:space="0" w:color="auto"/>
      </w:divBdr>
    </w:div>
    <w:div w:id="1338312621">
      <w:bodyDiv w:val="1"/>
      <w:marLeft w:val="0"/>
      <w:marRight w:val="0"/>
      <w:marTop w:val="0"/>
      <w:marBottom w:val="0"/>
      <w:divBdr>
        <w:top w:val="none" w:sz="0" w:space="0" w:color="auto"/>
        <w:left w:val="none" w:sz="0" w:space="0" w:color="auto"/>
        <w:bottom w:val="none" w:sz="0" w:space="0" w:color="auto"/>
        <w:right w:val="none" w:sz="0" w:space="0" w:color="auto"/>
      </w:divBdr>
    </w:div>
    <w:div w:id="1390835333">
      <w:bodyDiv w:val="1"/>
      <w:marLeft w:val="0"/>
      <w:marRight w:val="0"/>
      <w:marTop w:val="0"/>
      <w:marBottom w:val="0"/>
      <w:divBdr>
        <w:top w:val="none" w:sz="0" w:space="0" w:color="auto"/>
        <w:left w:val="none" w:sz="0" w:space="0" w:color="auto"/>
        <w:bottom w:val="none" w:sz="0" w:space="0" w:color="auto"/>
        <w:right w:val="none" w:sz="0" w:space="0" w:color="auto"/>
      </w:divBdr>
    </w:div>
    <w:div w:id="1404447549">
      <w:bodyDiv w:val="1"/>
      <w:marLeft w:val="0"/>
      <w:marRight w:val="0"/>
      <w:marTop w:val="0"/>
      <w:marBottom w:val="0"/>
      <w:divBdr>
        <w:top w:val="none" w:sz="0" w:space="0" w:color="auto"/>
        <w:left w:val="none" w:sz="0" w:space="0" w:color="auto"/>
        <w:bottom w:val="none" w:sz="0" w:space="0" w:color="auto"/>
        <w:right w:val="none" w:sz="0" w:space="0" w:color="auto"/>
      </w:divBdr>
    </w:div>
    <w:div w:id="1540166182">
      <w:bodyDiv w:val="1"/>
      <w:marLeft w:val="0"/>
      <w:marRight w:val="0"/>
      <w:marTop w:val="0"/>
      <w:marBottom w:val="0"/>
      <w:divBdr>
        <w:top w:val="none" w:sz="0" w:space="0" w:color="auto"/>
        <w:left w:val="none" w:sz="0" w:space="0" w:color="auto"/>
        <w:bottom w:val="none" w:sz="0" w:space="0" w:color="auto"/>
        <w:right w:val="none" w:sz="0" w:space="0" w:color="auto"/>
      </w:divBdr>
    </w:div>
    <w:div w:id="1761559273">
      <w:bodyDiv w:val="1"/>
      <w:marLeft w:val="0"/>
      <w:marRight w:val="0"/>
      <w:marTop w:val="0"/>
      <w:marBottom w:val="0"/>
      <w:divBdr>
        <w:top w:val="none" w:sz="0" w:space="0" w:color="auto"/>
        <w:left w:val="none" w:sz="0" w:space="0" w:color="auto"/>
        <w:bottom w:val="none" w:sz="0" w:space="0" w:color="auto"/>
        <w:right w:val="none" w:sz="0" w:space="0" w:color="auto"/>
      </w:divBdr>
    </w:div>
    <w:div w:id="185965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f9ae87-4451-4454-8af8-f3721ba5a390" xsi:nil="true"/>
    <lcf76f155ced4ddcb4097134ff3c332f xmlns="f19009cb-c760-4800-94b4-1d21dc90e8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15FA4B98D3B4A920FD62704C6F1BC" ma:contentTypeVersion="10" ma:contentTypeDescription="Crée un document." ma:contentTypeScope="" ma:versionID="28a216d8ca6071836de3b39b0da13594">
  <xsd:schema xmlns:xsd="http://www.w3.org/2001/XMLSchema" xmlns:xs="http://www.w3.org/2001/XMLSchema" xmlns:p="http://schemas.microsoft.com/office/2006/metadata/properties" xmlns:ns2="f19009cb-c760-4800-94b4-1d21dc90e843" xmlns:ns3="7af9ae87-4451-4454-8af8-f3721ba5a390" targetNamespace="http://schemas.microsoft.com/office/2006/metadata/properties" ma:root="true" ma:fieldsID="7d7daf499f42fc7c7b4edd5b24bd699e" ns2:_="" ns3:_="">
    <xsd:import namespace="f19009cb-c760-4800-94b4-1d21dc90e843"/>
    <xsd:import namespace="7af9ae87-4451-4454-8af8-f3721ba5a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009cb-c760-4800-94b4-1d21dc90e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4a3725c-1ede-4aa1-83b5-942e484aaf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ae87-4451-4454-8af8-f3721ba5a3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33e8f1-af02-4370-b309-b7d4330767a7}" ma:internalName="TaxCatchAll" ma:showField="CatchAllData" ma:web="7af9ae87-4451-4454-8af8-f3721ba5a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4D1D9-1860-434D-A02B-6994BFAFB97C}">
  <ds:schemaRefs>
    <ds:schemaRef ds:uri="http://schemas.microsoft.com/sharepoint/v3/contenttype/forms"/>
  </ds:schemaRefs>
</ds:datastoreItem>
</file>

<file path=customXml/itemProps2.xml><?xml version="1.0" encoding="utf-8"?>
<ds:datastoreItem xmlns:ds="http://schemas.openxmlformats.org/officeDocument/2006/customXml" ds:itemID="{05A25AE1-4C04-455D-9A1E-3849EA11F6B8}">
  <ds:schemaRefs>
    <ds:schemaRef ds:uri="http://purl.org/dc/elements/1.1/"/>
    <ds:schemaRef ds:uri="7af9ae87-4451-4454-8af8-f3721ba5a390"/>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f19009cb-c760-4800-94b4-1d21dc90e843"/>
    <ds:schemaRef ds:uri="http://schemas.microsoft.com/office/2006/metadata/properties"/>
  </ds:schemaRefs>
</ds:datastoreItem>
</file>

<file path=customXml/itemProps3.xml><?xml version="1.0" encoding="utf-8"?>
<ds:datastoreItem xmlns:ds="http://schemas.openxmlformats.org/officeDocument/2006/customXml" ds:itemID="{87ED4659-C0EB-4709-A791-3A23155E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009cb-c760-4800-94b4-1d21dc90e843"/>
    <ds:schemaRef ds:uri="7af9ae87-4451-4454-8af8-f3721ba5a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2511</Characters>
  <Application>Microsoft Office Word</Application>
  <DocSecurity>0</DocSecurity>
  <Lines>20</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AZIZET do REGO</dc:creator>
  <cp:keywords/>
  <dc:description/>
  <cp:lastModifiedBy>Christelle AZIZET do REGO</cp:lastModifiedBy>
  <cp:revision>15</cp:revision>
  <dcterms:created xsi:type="dcterms:W3CDTF">2024-09-30T15:39:00Z</dcterms:created>
  <dcterms:modified xsi:type="dcterms:W3CDTF">2024-10-03T20:36:00Z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0x01010032E15FA4B98D3B4A920FD62704C6F1BC</vt:lpwstr>
  </property>
  <property fmtid="{D5CDD505-2E9C-101B-9397-08002B2CF9AE}" pid="3" name="MediaServiceImageTags">
    <vt:lpwstr/>
  </property>
</Properties>
</file>